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054F8" w14:textId="71A7F96F" w:rsidR="00640302" w:rsidRDefault="00640302">
      <w:r w:rsidRPr="002A4F3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326C70A" wp14:editId="5FA68D54">
                <wp:simplePos x="0" y="0"/>
                <wp:positionH relativeFrom="column">
                  <wp:posOffset>1468755</wp:posOffset>
                </wp:positionH>
                <wp:positionV relativeFrom="paragraph">
                  <wp:posOffset>3010283</wp:posOffset>
                </wp:positionV>
                <wp:extent cx="3304800" cy="1704975"/>
                <wp:effectExtent l="0" t="0" r="0" b="0"/>
                <wp:wrapNone/>
                <wp:docPr id="27664" name="Rettangolo 27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80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33D4AE" w14:textId="7741982B" w:rsidR="00640302" w:rsidRDefault="006C06A1" w:rsidP="006403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Montserrat Medium" w:eastAsia="Montserrat Medium" w:hAnsi="Montserrat Medium" w:cs="Montserrat Medium"/>
                                <w:b/>
                                <w:bCs/>
                                <w:iCs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b/>
                                <w:bCs/>
                                <w:iCs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LIFE SEEDFORCE</w:t>
                            </w:r>
                          </w:p>
                          <w:p w14:paraId="2A7799DE" w14:textId="59ACA80E" w:rsidR="006C06A1" w:rsidRPr="006C06A1" w:rsidRDefault="00E34FBE" w:rsidP="006403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Montserrat Medium" w:eastAsia="Montserrat Medium" w:hAnsi="Montserrat Medium" w:cs="Montserrat Medium"/>
                                <w:b/>
                                <w:bCs/>
                                <w:i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b/>
                                <w:bCs/>
                                <w:i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 xml:space="preserve">Natura 2000 </w:t>
                            </w:r>
                            <w:proofErr w:type="spellStart"/>
                            <w:r>
                              <w:rPr>
                                <w:rFonts w:ascii="Montserrat Medium" w:eastAsia="Montserrat Medium" w:hAnsi="Montserrat Medium" w:cs="Montserrat Medium"/>
                                <w:b/>
                                <w:bCs/>
                                <w:i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sites</w:t>
                            </w:r>
                            <w:proofErr w:type="spellEnd"/>
                          </w:p>
                          <w:p w14:paraId="7572DD6B" w14:textId="5574A743" w:rsidR="00640302" w:rsidRDefault="00640302" w:rsidP="006403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Montserrat Medium" w:eastAsia="Montserrat Medium" w:hAnsi="Montserrat Medium" w:cs="Montserrat Medium"/>
                                <w:b/>
                                <w:bCs/>
                                <w:iCs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</w:p>
                          <w:p w14:paraId="52A54A48" w14:textId="77777777" w:rsidR="00640302" w:rsidRPr="00C66896" w:rsidRDefault="00640302" w:rsidP="006403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  <w:i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C66896">
                              <w:rPr>
                                <w:rFonts w:ascii="Montserrat Medium" w:eastAsia="Montserrat Medium" w:hAnsi="Montserrat Medium" w:cs="Montserrat Medium"/>
                                <w:b/>
                                <w:bCs/>
                                <w:i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titolo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6C70A" id="Rettangolo 27664" o:spid="_x0000_s1026" style="position:absolute;margin-left:115.65pt;margin-top:237.05pt;width:260.2pt;height:13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IgbtywEAAH4DAAAOAAAAZHJzL2Uyb0RvYy54bWysU9uO0zAQfUfiHyy/0yTdXnajpivEqghp&#13;&#10;BRULH+A6dmPJ9hjbbdK/Z+yEboE3xIszt4zPOTPePA5Gk7PwQYFtaDUrKRGWQ6vssaHfv+3e3VMS&#13;&#10;IrMt02BFQy8i0Mft2zeb3tViDh3oVniCTWyoe9fQLkZXF0XgnTAszMAJi0kJ3rCIrj8WrWc9dje6&#13;&#10;mJflqujBt84DFyFg9GlM0m3uL6Xg8YuUQUSiG4rYYj59Pg/pLLYbVh89c53iEwz2DygMUxYvvbZ6&#13;&#10;YpGRk1d/tTKKewgg44yDKUBKxUXmgGyq8g82Lx1zInNBcYK7yhT+X1v++bz3RLUNna9XqwUllhkc&#13;&#10;01cRcWhH0EDGOOrUu1Bj+Yvb+8kLaCbSg/QmfZEOGbK2l6u2YoiEY/DurlzclzgCjrlqXS4e1suk&#13;&#10;fvH6u/MhfhRgSDIa6nF4WVN2fg5xLP1Vkm6zsFNaY5zV2v4WwJ4pUiTEI8ZkxeEwTMAP0F6QdnB8&#13;&#10;p/CuZxbinnkcfEVJj8vQ0PDjxLygRH+yqPZDtZgvcXuys1iuEw9/mzncZpjlHeCORUpG80PMGzdi&#13;&#10;fH+KIFXmk1CNUCawOOSsyLSQaYtu/Vz1+my2PwEAAP//AwBQSwMEFAAGAAgAAAAhAB5HB6rhAAAA&#13;&#10;EAEAAA8AAABkcnMvZG93bnJldi54bWxMTz1PwzAQ3ZH4D9YhsVEnbZqgNE6F+BgYSTswuvGRRNjn&#13;&#10;KHba9N9zTLCc7vTevY9qvzgrzjiFwZOCdJWAQGq9GahTcDy8PTyCCFGT0dYTKrhigH19e1Pp0vgL&#13;&#10;feC5iZ1gEQqlVtDHOJZShrZHp8PKj0iMffnJ6cjn1Ekz6QuLOyvXSZJLpwdih16P+Nxj+93MTsGI&#13;&#10;1sw2a5LPVr5OlObvB3ndKnV/t7zseDztQERc4t8H/Hbg/FBzsJOfyQRhFaw36YapCrIiS0Ewo9im&#13;&#10;BYgTL9k6B1lX8n+R+gcAAP//AwBQSwECLQAUAAYACAAAACEAtoM4kv4AAADhAQAAEwAAAAAAAAAA&#13;&#10;AAAAAAAAAAAAW0NvbnRlbnRfVHlwZXNdLnhtbFBLAQItABQABgAIAAAAIQA4/SH/1gAAAJQBAAAL&#13;&#10;AAAAAAAAAAAAAAAAAC8BAABfcmVscy8ucmVsc1BLAQItABQABgAIAAAAIQDuIgbtywEAAH4DAAAO&#13;&#10;AAAAAAAAAAAAAAAAAC4CAABkcnMvZTJvRG9jLnhtbFBLAQItABQABgAIAAAAIQAeRweq4QAAABAB&#13;&#10;AAAPAAAAAAAAAAAAAAAAACUEAABkcnMvZG93bnJldi54bWxQSwUGAAAAAAQABADzAAAAMwUAAAAA&#13;&#10;" filled="f" stroked="f">
                <v:textbox inset="2.53958mm,1.2694mm,2.53958mm,1.2694mm">
                  <w:txbxContent>
                    <w:p w14:paraId="0E33D4AE" w14:textId="7741982B" w:rsidR="00640302" w:rsidRDefault="006C06A1" w:rsidP="006403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Montserrat Medium" w:eastAsia="Montserrat Medium" w:hAnsi="Montserrat Medium" w:cs="Montserrat Medium"/>
                          <w:b/>
                          <w:bCs/>
                          <w:iCs/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b/>
                          <w:bCs/>
                          <w:iCs/>
                          <w:color w:val="808080" w:themeColor="background1" w:themeShade="80"/>
                          <w:sz w:val="72"/>
                          <w:szCs w:val="72"/>
                        </w:rPr>
                        <w:t>LIFE SEEDFORCE</w:t>
                      </w:r>
                    </w:p>
                    <w:p w14:paraId="2A7799DE" w14:textId="59ACA80E" w:rsidR="006C06A1" w:rsidRPr="006C06A1" w:rsidRDefault="00E34FBE" w:rsidP="006403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Montserrat Medium" w:eastAsia="Montserrat Medium" w:hAnsi="Montserrat Medium" w:cs="Montserrat Medium"/>
                          <w:b/>
                          <w:bCs/>
                          <w:i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b/>
                          <w:bCs/>
                          <w:i/>
                          <w:color w:val="808080" w:themeColor="background1" w:themeShade="80"/>
                          <w:sz w:val="40"/>
                          <w:szCs w:val="40"/>
                        </w:rPr>
                        <w:t xml:space="preserve">Natura 2000 </w:t>
                      </w:r>
                      <w:proofErr w:type="spellStart"/>
                      <w:r>
                        <w:rPr>
                          <w:rFonts w:ascii="Montserrat Medium" w:eastAsia="Montserrat Medium" w:hAnsi="Montserrat Medium" w:cs="Montserrat Medium"/>
                          <w:b/>
                          <w:bCs/>
                          <w:i/>
                          <w:color w:val="808080" w:themeColor="background1" w:themeShade="80"/>
                          <w:sz w:val="40"/>
                          <w:szCs w:val="40"/>
                        </w:rPr>
                        <w:t>sites</w:t>
                      </w:r>
                      <w:proofErr w:type="spellEnd"/>
                    </w:p>
                    <w:p w14:paraId="7572DD6B" w14:textId="5574A743" w:rsidR="00640302" w:rsidRDefault="00640302" w:rsidP="006403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Montserrat Medium" w:eastAsia="Montserrat Medium" w:hAnsi="Montserrat Medium" w:cs="Montserrat Medium"/>
                          <w:b/>
                          <w:bCs/>
                          <w:iCs/>
                          <w:color w:val="808080" w:themeColor="background1" w:themeShade="80"/>
                          <w:sz w:val="72"/>
                          <w:szCs w:val="72"/>
                        </w:rPr>
                      </w:pPr>
                    </w:p>
                    <w:p w14:paraId="52A54A48" w14:textId="77777777" w:rsidR="00640302" w:rsidRPr="00C66896" w:rsidRDefault="00640302" w:rsidP="00640302">
                      <w:pPr>
                        <w:spacing w:line="240" w:lineRule="auto"/>
                        <w:jc w:val="center"/>
                        <w:textDirection w:val="btLr"/>
                        <w:rPr>
                          <w:b/>
                          <w:bCs/>
                          <w:i/>
                          <w:color w:val="808080" w:themeColor="background1" w:themeShade="80"/>
                          <w:sz w:val="72"/>
                          <w:szCs w:val="72"/>
                        </w:rPr>
                      </w:pPr>
                      <w:r w:rsidRPr="00C66896">
                        <w:rPr>
                          <w:rFonts w:ascii="Montserrat Medium" w:eastAsia="Montserrat Medium" w:hAnsi="Montserrat Medium" w:cs="Montserrat Medium"/>
                          <w:b/>
                          <w:bCs/>
                          <w:i/>
                          <w:color w:val="808080" w:themeColor="background1" w:themeShade="80"/>
                          <w:sz w:val="72"/>
                          <w:szCs w:val="72"/>
                        </w:rPr>
                        <w:t>titolo</w:t>
                      </w:r>
                    </w:p>
                  </w:txbxContent>
                </v:textbox>
              </v:rect>
            </w:pict>
          </mc:Fallback>
        </mc:AlternateContent>
      </w:r>
      <w:r w:rsidRPr="008C7B78">
        <w:rPr>
          <w:noProof/>
        </w:rPr>
        <w:drawing>
          <wp:anchor distT="0" distB="0" distL="114300" distR="114300" simplePos="0" relativeHeight="251659264" behindDoc="1" locked="0" layoutInCell="1" allowOverlap="1" wp14:anchorId="15CEE009" wp14:editId="2A755F7D">
            <wp:simplePos x="0" y="0"/>
            <wp:positionH relativeFrom="column">
              <wp:posOffset>-914400</wp:posOffset>
            </wp:positionH>
            <wp:positionV relativeFrom="paragraph">
              <wp:posOffset>46355</wp:posOffset>
            </wp:positionV>
            <wp:extent cx="7641472" cy="8000998"/>
            <wp:effectExtent l="0" t="0" r="4445" b="63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472" cy="8000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F8B6F0D" w14:textId="02BFABF0" w:rsidR="00803AE7" w:rsidRPr="008C7B78" w:rsidRDefault="00803AE7" w:rsidP="008C7B78"/>
    <w:p w14:paraId="2E98AF88" w14:textId="14619B52" w:rsidR="001A6817" w:rsidRDefault="001A6817" w:rsidP="006C06A1">
      <w:pPr>
        <w:pStyle w:val="Titolo2"/>
        <w:spacing w:before="0" w:after="240"/>
        <w:textAlignment w:val="baseline"/>
        <w:rPr>
          <w:rFonts w:ascii="Verdana" w:hAnsi="Verdana"/>
          <w:color w:val="7F7F7F" w:themeColor="text1" w:themeTint="80"/>
          <w:sz w:val="31"/>
          <w:szCs w:val="31"/>
        </w:rPr>
      </w:pPr>
      <w:r w:rsidRPr="006C06A1">
        <w:rPr>
          <w:rFonts w:ascii="Verdana" w:hAnsi="Verdana"/>
          <w:color w:val="7F7F7F" w:themeColor="text1" w:themeTint="80"/>
          <w:sz w:val="31"/>
          <w:szCs w:val="31"/>
        </w:rPr>
        <w:t>NATURA 2000 SITES</w:t>
      </w:r>
    </w:p>
    <w:p w14:paraId="7F905E2B" w14:textId="77777777" w:rsidR="007A06E0" w:rsidRPr="007A06E0" w:rsidRDefault="007A06E0" w:rsidP="007A06E0"/>
    <w:tbl>
      <w:tblPr>
        <w:tblW w:w="52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6"/>
        <w:gridCol w:w="1774"/>
        <w:gridCol w:w="2435"/>
      </w:tblGrid>
      <w:tr w:rsidR="006C06A1" w:rsidRPr="006C06A1" w14:paraId="56B539F2" w14:textId="77777777" w:rsidTr="001A6817">
        <w:trPr>
          <w:tblHeader/>
        </w:trPr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292B645" w14:textId="77777777" w:rsidR="001A6817" w:rsidRPr="006C06A1" w:rsidRDefault="001A6817" w:rsidP="006C06A1">
            <w:pPr>
              <w:rPr>
                <w:rFonts w:ascii="Verdana" w:hAnsi="Verdana"/>
                <w:b/>
                <w:bCs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b/>
                <w:bCs/>
                <w:color w:val="7F7F7F" w:themeColor="text1" w:themeTint="80"/>
              </w:rPr>
              <w:t>Type</w:t>
            </w:r>
            <w:proofErr w:type="spellEnd"/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16741F1" w14:textId="77777777" w:rsidR="001A6817" w:rsidRPr="006C06A1" w:rsidRDefault="001A6817" w:rsidP="006C06A1">
            <w:pPr>
              <w:rPr>
                <w:rFonts w:ascii="Verdana" w:hAnsi="Verdana"/>
                <w:b/>
                <w:bCs/>
                <w:color w:val="7F7F7F" w:themeColor="text1" w:themeTint="80"/>
              </w:rPr>
            </w:pPr>
            <w:r w:rsidRPr="006C06A1">
              <w:rPr>
                <w:rFonts w:ascii="Verdana" w:hAnsi="Verdana"/>
                <w:b/>
                <w:bCs/>
                <w:color w:val="7F7F7F" w:themeColor="text1" w:themeTint="80"/>
              </w:rPr>
              <w:t>Code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159A254" w14:textId="77777777" w:rsidR="001A6817" w:rsidRPr="006C06A1" w:rsidRDefault="001A6817" w:rsidP="006C06A1">
            <w:pPr>
              <w:rPr>
                <w:rFonts w:ascii="Verdana" w:hAnsi="Verdana"/>
                <w:b/>
                <w:bCs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b/>
                <w:bCs/>
                <w:color w:val="7F7F7F" w:themeColor="text1" w:themeTint="80"/>
              </w:rPr>
              <w:t>Name</w:t>
            </w:r>
            <w:proofErr w:type="spellEnd"/>
          </w:p>
        </w:tc>
      </w:tr>
      <w:tr w:rsidR="006C06A1" w:rsidRPr="006C06A1" w14:paraId="30886DAF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17CD30F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  <w:sz w:val="24"/>
                <w:szCs w:val="24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CB98745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IT1315407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4872AF9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Monte Ceppo</w:t>
            </w:r>
          </w:p>
        </w:tc>
      </w:tr>
      <w:tr w:rsidR="006C06A1" w:rsidRPr="006C06A1" w14:paraId="2BC394D8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CE49ED9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9AEE796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SI3000119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5F74FF6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Porezen</w:t>
            </w:r>
            <w:proofErr w:type="spellEnd"/>
          </w:p>
        </w:tc>
      </w:tr>
      <w:tr w:rsidR="006C06A1" w:rsidRPr="006C06A1" w14:paraId="0F3807EE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931DB58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8B86D46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IT2070402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644FA03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Alto Garda Bresciano</w:t>
            </w:r>
          </w:p>
        </w:tc>
      </w:tr>
      <w:tr w:rsidR="006C06A1" w:rsidRPr="006C06A1" w14:paraId="537ACA76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394E9D5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2DB8F4F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IT3120093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C159827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Crinale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Pichea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- Rocchetta</w:t>
            </w:r>
          </w:p>
        </w:tc>
      </w:tr>
      <w:tr w:rsidR="006C06A1" w:rsidRPr="006C06A1" w14:paraId="4691F9FC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8B5F6D9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7CB9E79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ITA030026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98B7847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ISOLE DI STROMBOLI E STROMBOLICCHIO</w:t>
            </w:r>
          </w:p>
        </w:tc>
      </w:tr>
      <w:tr w:rsidR="006C06A1" w:rsidRPr="006C06A1" w14:paraId="2BB5B6DF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930093E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2DF8169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ITA040001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3749CF3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ISOLA DI LINOSA</w:t>
            </w:r>
          </w:p>
        </w:tc>
      </w:tr>
      <w:tr w:rsidR="006C06A1" w:rsidRPr="006C06A1" w14:paraId="1E398B26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535635F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C3235F7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FR9301568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D4D0159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Corniches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de la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Rivièra</w:t>
            </w:r>
            <w:proofErr w:type="spellEnd"/>
          </w:p>
        </w:tc>
      </w:tr>
      <w:tr w:rsidR="006C06A1" w:rsidRPr="006C06A1" w14:paraId="1DA68CA9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09C0626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CA4B560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IT7110205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5CEE7FB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Parco Nazionale d'Abruzzo</w:t>
            </w:r>
          </w:p>
        </w:tc>
      </w:tr>
      <w:tr w:rsidR="006C06A1" w:rsidRPr="006C06A1" w14:paraId="55D9708E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96EE845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ED14D5F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SI3000079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E921917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Čeenike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gmajne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z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Rovčico</w:t>
            </w:r>
            <w:proofErr w:type="spellEnd"/>
          </w:p>
        </w:tc>
      </w:tr>
      <w:tr w:rsidR="006C06A1" w:rsidRPr="006C06A1" w14:paraId="6AF43D29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1BFD254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6F492B9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IT3120170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FAD6B24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Monte Barco - Le Grave</w:t>
            </w:r>
          </w:p>
        </w:tc>
      </w:tr>
      <w:tr w:rsidR="006C06A1" w:rsidRPr="006C06A1" w14:paraId="1ECF8351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6DB3C1D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lastRenderedPageBreak/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39E05DF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IT1315717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053ED9E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Monte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Grammondo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- Torrente Bevera</w:t>
            </w:r>
          </w:p>
        </w:tc>
      </w:tr>
      <w:tr w:rsidR="006C06A1" w:rsidRPr="006C06A1" w14:paraId="30E9EF11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9ED87C1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87DBBF9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IT3120081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AA11687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Pra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dall'Albi -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Cei</w:t>
            </w:r>
            <w:proofErr w:type="spellEnd"/>
          </w:p>
        </w:tc>
      </w:tr>
      <w:tr w:rsidR="006C06A1" w:rsidRPr="006C06A1" w14:paraId="59F484D3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9853798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6B28296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ITA090002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9486918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Vendicari</w:t>
            </w:r>
            <w:proofErr w:type="spellEnd"/>
          </w:p>
        </w:tc>
      </w:tr>
      <w:tr w:rsidR="006C06A1" w:rsidRPr="006C06A1" w14:paraId="224C4132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4987AF5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8B1B67C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ITA090013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4B296B4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Saline di Priolo</w:t>
            </w:r>
          </w:p>
        </w:tc>
      </w:tr>
      <w:tr w:rsidR="006C06A1" w:rsidRPr="006C06A1" w14:paraId="17BD53E7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26DF1C8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EE15E99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IT3330007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6F6DE5D" w14:textId="77777777" w:rsidR="001A6817" w:rsidRPr="006C06A1" w:rsidRDefault="001A6817" w:rsidP="006C06A1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Cavana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di Monfalcone</w:t>
            </w:r>
          </w:p>
        </w:tc>
      </w:tr>
      <w:tr w:rsidR="006C06A1" w:rsidRPr="006C06A1" w14:paraId="696E89CB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5488EA5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B9545F4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IT3120038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8A97EB5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Inghiaie</w:t>
            </w:r>
            <w:proofErr w:type="spellEnd"/>
          </w:p>
        </w:tc>
      </w:tr>
      <w:tr w:rsidR="006C06A1" w:rsidRPr="006C06A1" w14:paraId="2AB8D6DB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0A918BF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22735BA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IT3120040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544C7FC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Lago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Pudro</w:t>
            </w:r>
            <w:proofErr w:type="spellEnd"/>
          </w:p>
        </w:tc>
      </w:tr>
      <w:tr w:rsidR="006C06A1" w:rsidRPr="006C06A1" w14:paraId="52292E80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01764E8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C86C77C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IT3120116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99FCA86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Monte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Malachin</w:t>
            </w:r>
            <w:proofErr w:type="spellEnd"/>
          </w:p>
        </w:tc>
      </w:tr>
      <w:tr w:rsidR="006C06A1" w:rsidRPr="006C06A1" w14:paraId="5D569CE7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0E9CAB5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4122BF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IT3250003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82C7A24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Penisola del Cavallino: biotopi litoranei</w:t>
            </w:r>
          </w:p>
        </w:tc>
      </w:tr>
      <w:tr w:rsidR="006C06A1" w:rsidRPr="006C06A1" w14:paraId="6B0216CB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ECE446D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A23E2C4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IT3320012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DBF3286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Prealpi Giulie Settentrionali</w:t>
            </w:r>
          </w:p>
        </w:tc>
      </w:tr>
      <w:tr w:rsidR="006C06A1" w:rsidRPr="006C06A1" w14:paraId="75DAE6AE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A315AF6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27B7AE3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IT7140203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6264968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Maiella</w:t>
            </w:r>
          </w:p>
        </w:tc>
      </w:tr>
      <w:tr w:rsidR="006C06A1" w:rsidRPr="006C06A1" w14:paraId="6B0582DF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9D0A17C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3D0110E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IT8050045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02AF4FD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Sorgenti del Vallone delle Ferriere di Amalfi</w:t>
            </w:r>
          </w:p>
        </w:tc>
      </w:tr>
      <w:tr w:rsidR="006C06A1" w:rsidRPr="006C06A1" w14:paraId="63ECCE2C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D7A939B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27D7F0B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IT3321002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37FABC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Alpi Giulie</w:t>
            </w:r>
          </w:p>
        </w:tc>
      </w:tr>
      <w:tr w:rsidR="006C06A1" w:rsidRPr="006C06A1" w14:paraId="1E59A5BB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EAE5DA2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lastRenderedPageBreak/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24AB5B1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ITA090029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72916BA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Pantani della Sicilia sud-orientale,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Morghella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, di Marzamemi, di Punta Pilieri e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Vendicari</w:t>
            </w:r>
            <w:proofErr w:type="spellEnd"/>
          </w:p>
        </w:tc>
      </w:tr>
      <w:tr w:rsidR="006C06A1" w:rsidRPr="006C06A1" w14:paraId="5DBA9F35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037A756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21B751F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IT3120094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268E8E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Alpe di Storo e Bondone</w:t>
            </w:r>
          </w:p>
        </w:tc>
      </w:tr>
      <w:tr w:rsidR="006C06A1" w:rsidRPr="006C06A1" w14:paraId="047B2015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B7A992E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9536D41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ITA030023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0930D89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ISOLA DI ALICUDI</w:t>
            </w:r>
          </w:p>
        </w:tc>
      </w:tr>
      <w:tr w:rsidR="006C06A1" w:rsidRPr="006C06A1" w14:paraId="75E74CFE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28A7AE8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599CF61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IT1315313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8B57F73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Gouta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- Testa d'Alpe - Valle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Barbaira</w:t>
            </w:r>
            <w:proofErr w:type="spellEnd"/>
          </w:p>
        </w:tc>
      </w:tr>
      <w:tr w:rsidR="006C06A1" w:rsidRPr="006C06A1" w14:paraId="0412C1D8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581B3E5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BDF2957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IT4060005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B41BD94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Sacca di Goro, Po di Goro, Valle Dindona, Foce del Po di Volano</w:t>
            </w:r>
          </w:p>
        </w:tc>
      </w:tr>
      <w:tr w:rsidR="006C06A1" w:rsidRPr="006C06A1" w14:paraId="5606591C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EA31E3C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2CBC86D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IT2070021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ED4D543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Valvestino</w:t>
            </w:r>
          </w:p>
        </w:tc>
      </w:tr>
      <w:tr w:rsidR="006C06A1" w:rsidRPr="006C06A1" w14:paraId="51281368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C9564FB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A4FDAE9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IT3120068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48DDB7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Fiave'</w:t>
            </w:r>
            <w:proofErr w:type="spellEnd"/>
          </w:p>
        </w:tc>
      </w:tr>
      <w:tr w:rsidR="006C06A1" w:rsidRPr="006C06A1" w14:paraId="41DFDC94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97D4DB5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71AD2D3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ITA010011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B16B9B9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Sistema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dunale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Capo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Granitola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>, Porto Palo e Foce del Belice</w:t>
            </w:r>
          </w:p>
        </w:tc>
      </w:tr>
      <w:tr w:rsidR="006C06A1" w:rsidRPr="006C06A1" w14:paraId="3129F79A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41DE299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98AD056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ITA030010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D675B64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Fiume Fiumedinisi, Monte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Scuderi</w:t>
            </w:r>
            <w:proofErr w:type="spellEnd"/>
          </w:p>
        </w:tc>
      </w:tr>
      <w:tr w:rsidR="006C06A1" w:rsidRPr="006C06A1" w14:paraId="4377F8C7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20C948E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lastRenderedPageBreak/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7ABDB9C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SI3000089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714C937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Pragersko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-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marsiljka</w:t>
            </w:r>
            <w:proofErr w:type="spellEnd"/>
          </w:p>
        </w:tc>
      </w:tr>
      <w:tr w:rsidR="006C06A1" w:rsidRPr="006C06A1" w14:paraId="4807ABA8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C8FD42A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4CB4259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SI3000080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4BD2A2B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Medvedce</w:t>
            </w:r>
            <w:proofErr w:type="spellEnd"/>
          </w:p>
        </w:tc>
      </w:tr>
      <w:tr w:rsidR="006C06A1" w:rsidRPr="006C06A1" w14:paraId="615C4FBD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951256B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9156E75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IT2030301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63B709E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Monte Barro</w:t>
            </w:r>
          </w:p>
        </w:tc>
      </w:tr>
      <w:tr w:rsidR="006C06A1" w:rsidRPr="006C06A1" w14:paraId="7302AC90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D6BE6B2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F7DF6C2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FR9301567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E703DE1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Vallée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du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Carei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-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collines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de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Castillon</w:t>
            </w:r>
            <w:proofErr w:type="spellEnd"/>
          </w:p>
        </w:tc>
      </w:tr>
      <w:tr w:rsidR="006C06A1" w:rsidRPr="006C06A1" w14:paraId="31E9456A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8A3099F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1B4F599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IT2020002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63ECA73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Sasso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Malascarpa</w:t>
            </w:r>
            <w:proofErr w:type="spellEnd"/>
          </w:p>
        </w:tc>
      </w:tr>
      <w:tr w:rsidR="006C06A1" w:rsidRPr="006C06A1" w14:paraId="08DBDF77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D18D0B8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C0BFB3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IT3120127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2B019D6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Monti Tremalzo e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Tombea</w:t>
            </w:r>
            <w:proofErr w:type="spellEnd"/>
          </w:p>
        </w:tc>
      </w:tr>
      <w:tr w:rsidR="006C06A1" w:rsidRPr="006C06A1" w14:paraId="439BC21E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6189EF6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9972F31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ITA030027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7FA2CF7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Isola di Vulcano</w:t>
            </w:r>
          </w:p>
        </w:tc>
      </w:tr>
      <w:tr w:rsidR="006C06A1" w:rsidRPr="006C06A1" w14:paraId="17B35A66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972D031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4A9B2BA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ITA090012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D3A7BFD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Grotta Palombara</w:t>
            </w:r>
          </w:p>
        </w:tc>
      </w:tr>
      <w:tr w:rsidR="006C06A1" w:rsidRPr="006C06A1" w14:paraId="7ACED285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69FCB74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B4CF728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ITB022212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2B2A773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Supramonte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di Oliena, Orgosolo e Urzulei - Su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Sercone</w:t>
            </w:r>
            <w:proofErr w:type="spellEnd"/>
          </w:p>
        </w:tc>
      </w:tr>
      <w:tr w:rsidR="006C06A1" w:rsidRPr="006C06A1" w14:paraId="63D17CA4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B6F4029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5FD4AE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IT8030008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12E2F19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Dorsale dei Monti Lattari</w:t>
            </w:r>
          </w:p>
        </w:tc>
      </w:tr>
      <w:tr w:rsidR="006C06A1" w:rsidRPr="006C06A1" w14:paraId="1FD2EDAE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6A78002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2E6CFA1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IT8050008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BB8138D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Capo Palinuro</w:t>
            </w:r>
          </w:p>
        </w:tc>
      </w:tr>
      <w:tr w:rsidR="006C06A1" w:rsidRPr="006C06A1" w14:paraId="41D5B3F4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9F4DD7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1DFF87D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IT8050011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84CB557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Fascia interna di Costa degli Infreschi e della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Masseta</w:t>
            </w:r>
            <w:proofErr w:type="spellEnd"/>
          </w:p>
        </w:tc>
      </w:tr>
      <w:tr w:rsidR="006C06A1" w:rsidRPr="006C06A1" w14:paraId="28379327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E658051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lastRenderedPageBreak/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6F873BF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IT4060015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47D5BCD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Bosco della Mesola, Bosco Panfilia, Bosco di Santa Giustina, Valle Falce, La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Goara</w:t>
            </w:r>
            <w:proofErr w:type="spellEnd"/>
          </w:p>
        </w:tc>
      </w:tr>
      <w:tr w:rsidR="006C06A1" w:rsidRPr="006C06A1" w14:paraId="44E73058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715042D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C4E1759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SI3000113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AE2ABD7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Podvinci</w:t>
            </w:r>
            <w:proofErr w:type="spellEnd"/>
          </w:p>
        </w:tc>
      </w:tr>
      <w:tr w:rsidR="006C06A1" w:rsidRPr="006C06A1" w14:paraId="7800C742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436869E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AD755C1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SI3000181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201BEC7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Kum</w:t>
            </w:r>
            <w:proofErr w:type="spellEnd"/>
          </w:p>
        </w:tc>
      </w:tr>
      <w:tr w:rsidR="006C06A1" w:rsidRPr="006C06A1" w14:paraId="32FEA883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0E92F8E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CD228BD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SI3000232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5719F72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Notranjski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trikotnik</w:t>
            </w:r>
            <w:proofErr w:type="spellEnd"/>
          </w:p>
        </w:tc>
      </w:tr>
      <w:tr w:rsidR="006C06A1" w:rsidRPr="006C06A1" w14:paraId="5EF17EAA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E938A18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D25B92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SI3000257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B3BC496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Rački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ribniki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-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Požeg</w:t>
            </w:r>
            <w:proofErr w:type="spellEnd"/>
          </w:p>
        </w:tc>
      </w:tr>
      <w:tr w:rsidR="006C06A1" w:rsidRPr="006C06A1" w14:paraId="2772487F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195273B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20EFCB8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IT3120089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401E31B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Montepiano -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Palu'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di Fornace</w:t>
            </w:r>
          </w:p>
        </w:tc>
      </w:tr>
      <w:tr w:rsidR="006C06A1" w:rsidRPr="006C06A1" w14:paraId="4D3A9C36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653F7C4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E550CEB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ITB041111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FDD70BB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Monte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Linas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-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Marganai</w:t>
            </w:r>
            <w:proofErr w:type="spellEnd"/>
          </w:p>
        </w:tc>
      </w:tr>
      <w:tr w:rsidR="006C06A1" w:rsidRPr="006C06A1" w14:paraId="75080099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C879B22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957472F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IT1324896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452BC21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Lerrone - Valloni</w:t>
            </w:r>
          </w:p>
        </w:tc>
      </w:tr>
      <w:tr w:rsidR="006C06A1" w:rsidRPr="006C06A1" w14:paraId="2B414264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F0BD9C7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4AE8C39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SI3000196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74633E3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Breginjski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Stol</w:t>
            </w:r>
            <w:proofErr w:type="spellEnd"/>
          </w:p>
        </w:tc>
      </w:tr>
      <w:tr w:rsidR="006C06A1" w:rsidRPr="006C06A1" w14:paraId="507266F7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19CAF47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2FCEC1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SI3000263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BF927A2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Kočevsko</w:t>
            </w:r>
            <w:proofErr w:type="spellEnd"/>
          </w:p>
        </w:tc>
      </w:tr>
      <w:tr w:rsidR="006C06A1" w:rsidRPr="006C06A1" w14:paraId="20B6DBB9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FE4E7F9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BA417EC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IT3321001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13671C2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Alpi Carniche</w:t>
            </w:r>
          </w:p>
        </w:tc>
      </w:tr>
      <w:tr w:rsidR="006C06A1" w:rsidRPr="006C06A1" w14:paraId="43B1A04A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217FD2F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D58C32A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ITA030042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143DE3D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Monti Peloritani, Dorsale Curcuraci,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Antennamare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e </w:t>
            </w:r>
            <w:r w:rsidRPr="006C06A1">
              <w:rPr>
                <w:rFonts w:ascii="Verdana" w:hAnsi="Verdana"/>
                <w:color w:val="7F7F7F" w:themeColor="text1" w:themeTint="80"/>
              </w:rPr>
              <w:lastRenderedPageBreak/>
              <w:t>area marina dello stretto di Messina</w:t>
            </w:r>
          </w:p>
        </w:tc>
      </w:tr>
      <w:tr w:rsidR="006C06A1" w:rsidRPr="006C06A1" w14:paraId="4C60C2E1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05F1C14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lastRenderedPageBreak/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BC4D753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ITA030011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9855D8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DORSALE CURCURACI, ANTENNAMARE</w:t>
            </w:r>
          </w:p>
        </w:tc>
      </w:tr>
      <w:tr w:rsidR="006C06A1" w:rsidRPr="006C06A1" w14:paraId="6EB6D982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721013D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839504A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FR9301563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9C9D32B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Brec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d'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Utelle</w:t>
            </w:r>
            <w:proofErr w:type="spellEnd"/>
          </w:p>
        </w:tc>
      </w:tr>
      <w:tr w:rsidR="006C06A1" w:rsidRPr="006C06A1" w14:paraId="080EDEEC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7C3359A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6EC4C02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IT1316118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22CB455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Capo Mortola</w:t>
            </w:r>
          </w:p>
        </w:tc>
      </w:tr>
      <w:tr w:rsidR="006C06A1" w:rsidRPr="006C06A1" w14:paraId="43FE0444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D8AC68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FEDE0E7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IT1323202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3D9C241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Isola Bergeggi - Punta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Predani</w:t>
            </w:r>
            <w:proofErr w:type="spellEnd"/>
          </w:p>
        </w:tc>
      </w:tr>
      <w:tr w:rsidR="006C06A1" w:rsidRPr="006C06A1" w14:paraId="15B24077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2F67794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4561832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IT2030003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5EB0F2F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Monte Barro</w:t>
            </w:r>
          </w:p>
        </w:tc>
      </w:tr>
      <w:tr w:rsidR="006C06A1" w:rsidRPr="006C06A1" w14:paraId="5FE5E83D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25FC628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F41DDD2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IT2030005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CE7B3B3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Palude di Brivio</w:t>
            </w:r>
          </w:p>
        </w:tc>
      </w:tr>
      <w:tr w:rsidR="006C06A1" w:rsidRPr="006C06A1" w14:paraId="30BF2846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20B6313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9E48D7E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IT3120104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0150074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Monte Baldo - Cima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Valdritta</w:t>
            </w:r>
            <w:proofErr w:type="spellEnd"/>
          </w:p>
        </w:tc>
      </w:tr>
      <w:tr w:rsidR="006C06A1" w:rsidRPr="006C06A1" w14:paraId="13390193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078DFDF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8312AB5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IT3120110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1401A2E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Terlago</w:t>
            </w:r>
          </w:p>
        </w:tc>
      </w:tr>
      <w:tr w:rsidR="006C06A1" w:rsidRPr="006C06A1" w14:paraId="47F6AEAB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CFE13FD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A5176A4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ITA030025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241235E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Isola di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Panarea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e Scogli Viciniori</w:t>
            </w:r>
          </w:p>
        </w:tc>
      </w:tr>
      <w:tr w:rsidR="006C06A1" w:rsidRPr="006C06A1" w14:paraId="1D0ED1AD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D97AC5D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EBC484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ITA090008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82C7845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Capo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Murro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di Porco, Penisola della Maddalena e Grotta Pellegrino</w:t>
            </w:r>
          </w:p>
        </w:tc>
      </w:tr>
      <w:tr w:rsidR="006C06A1" w:rsidRPr="006C06A1" w14:paraId="24BE1A47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C8E8ED2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409F83C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ITB032229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D850FDA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Is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Arenas S'Acqua e S'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Ollastu</w:t>
            </w:r>
            <w:proofErr w:type="spellEnd"/>
          </w:p>
        </w:tc>
      </w:tr>
      <w:tr w:rsidR="006C06A1" w:rsidRPr="006C06A1" w14:paraId="40F7E4AD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C02E7D7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lastRenderedPageBreak/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684F8FA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MT0000024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6504871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Rdumijiet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ta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' Malta: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Ir-Ramla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tac-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Cirkewwa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sal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-Ponta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ta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'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Benghisa</w:t>
            </w:r>
            <w:proofErr w:type="spellEnd"/>
          </w:p>
        </w:tc>
      </w:tr>
      <w:tr w:rsidR="006C06A1" w:rsidRPr="006C06A1" w14:paraId="22C29F29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10CA196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C9F97B6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IT3120173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18BFF0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Monte Baldo di Brentonico</w:t>
            </w:r>
          </w:p>
        </w:tc>
      </w:tr>
      <w:tr w:rsidR="006C06A1" w:rsidRPr="006C06A1" w14:paraId="4EC45A6D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F609AA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8189E7A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IT3230083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3848A8F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Dolomiti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Feltrine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e Bellunesi</w:t>
            </w:r>
          </w:p>
        </w:tc>
      </w:tr>
      <w:tr w:rsidR="006C06A1" w:rsidRPr="006C06A1" w14:paraId="34B27BF8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DCDF691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178F2E4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ITA040013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80AE2FA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Arcipelago delle Pelagie - area marina e terrestre</w:t>
            </w:r>
          </w:p>
        </w:tc>
      </w:tr>
      <w:tr w:rsidR="006C06A1" w:rsidRPr="006C06A1" w14:paraId="6BA9B7E8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E4AA931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1499D4F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ITA030030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024B7BE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Isola di Lipari</w:t>
            </w:r>
          </w:p>
        </w:tc>
      </w:tr>
      <w:tr w:rsidR="006C06A1" w:rsidRPr="006C06A1" w14:paraId="121935E7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9012ED9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D6F268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ITB010008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C24FD6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Arcipelago La Maddalena</w:t>
            </w:r>
          </w:p>
        </w:tc>
      </w:tr>
      <w:tr w:rsidR="006C06A1" w:rsidRPr="006C06A1" w14:paraId="572151AC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C359337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E5D9CF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SI3000100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485A9C0C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Gozd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Kranj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- 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kofja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Loka</w:t>
            </w:r>
            <w:proofErr w:type="spellEnd"/>
          </w:p>
        </w:tc>
      </w:tr>
      <w:tr w:rsidR="006C06A1" w:rsidRPr="006C06A1" w14:paraId="24150BC1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447211B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7CDD8AF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SI3000171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EFE7D2E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Radensko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polje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-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Virnica</w:t>
            </w:r>
            <w:proofErr w:type="spellEnd"/>
          </w:p>
        </w:tc>
      </w:tr>
      <w:tr w:rsidR="006C06A1" w:rsidRPr="006C06A1" w14:paraId="6D8B35E9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670ADE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3BCB3E25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IT2020301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F1BEE20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Triangolo Lariano</w:t>
            </w:r>
          </w:p>
        </w:tc>
      </w:tr>
      <w:tr w:rsidR="006C06A1" w:rsidRPr="006C06A1" w14:paraId="6B61FF25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0A02841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SPA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B34FBC9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ITA030044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AAC345F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Arcipelago delle Eolie - area marina e terrestre</w:t>
            </w:r>
          </w:p>
        </w:tc>
      </w:tr>
      <w:tr w:rsidR="006C06A1" w:rsidRPr="006C06A1" w14:paraId="240E9393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9861818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85708B1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IT2050002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DF53C13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Boschi delle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Groane</w:t>
            </w:r>
            <w:proofErr w:type="spellEnd"/>
          </w:p>
        </w:tc>
      </w:tr>
      <w:tr w:rsidR="006C06A1" w:rsidRPr="006C06A1" w14:paraId="1E921A66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E402CBE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lastRenderedPageBreak/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F0153A8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IT3120091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0F33DAE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Albere' di Tenna</w:t>
            </w:r>
          </w:p>
        </w:tc>
      </w:tr>
      <w:tr w:rsidR="006C06A1" w:rsidRPr="006C06A1" w14:paraId="5D0855B6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60B7AE4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617673BD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IT3120114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842FD9E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Monte Zugna</w:t>
            </w:r>
          </w:p>
        </w:tc>
      </w:tr>
      <w:tr w:rsidR="006C06A1" w:rsidRPr="006C06A1" w14:paraId="2D16AAE0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3CD139E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D76487A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IT3320003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0DC72D04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Creta di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Aip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e Sella di Lanza</w:t>
            </w:r>
          </w:p>
        </w:tc>
      </w:tr>
      <w:tr w:rsidR="006C06A1" w:rsidRPr="006C06A1" w14:paraId="46CC0E5B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9A62499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55D6D786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IT3320026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2E1716A2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Risorgive dello Stella</w:t>
            </w:r>
          </w:p>
        </w:tc>
      </w:tr>
      <w:tr w:rsidR="006C06A1" w:rsidRPr="006C06A1" w14:paraId="2EFB2DC3" w14:textId="77777777" w:rsidTr="001A681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D4F9A2B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SCI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11DA26AF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>ITB040022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80" w:type="dxa"/>
              <w:left w:w="180" w:type="dxa"/>
              <w:bottom w:w="180" w:type="dxa"/>
              <w:right w:w="180" w:type="dxa"/>
            </w:tcMar>
            <w:vAlign w:val="bottom"/>
            <w:hideMark/>
          </w:tcPr>
          <w:p w14:paraId="790AD0DA" w14:textId="77777777" w:rsidR="001A6817" w:rsidRPr="006C06A1" w:rsidRDefault="001A6817">
            <w:pPr>
              <w:rPr>
                <w:rFonts w:ascii="Verdana" w:hAnsi="Verdana"/>
                <w:color w:val="7F7F7F" w:themeColor="text1" w:themeTint="80"/>
              </w:rPr>
            </w:pPr>
            <w:r w:rsidRPr="006C06A1">
              <w:rPr>
                <w:rFonts w:ascii="Verdana" w:hAnsi="Verdana"/>
                <w:color w:val="7F7F7F" w:themeColor="text1" w:themeTint="80"/>
              </w:rPr>
              <w:t xml:space="preserve">Stagno di </w:t>
            </w:r>
            <w:proofErr w:type="spellStart"/>
            <w:r w:rsidRPr="006C06A1">
              <w:rPr>
                <w:rFonts w:ascii="Verdana" w:hAnsi="Verdana"/>
                <w:color w:val="7F7F7F" w:themeColor="text1" w:themeTint="80"/>
              </w:rPr>
              <w:t>Molentargius</w:t>
            </w:r>
            <w:proofErr w:type="spellEnd"/>
            <w:r w:rsidRPr="006C06A1">
              <w:rPr>
                <w:rFonts w:ascii="Verdana" w:hAnsi="Verdana"/>
                <w:color w:val="7F7F7F" w:themeColor="text1" w:themeTint="80"/>
              </w:rPr>
              <w:t xml:space="preserve"> e territori limitrofi</w:t>
            </w:r>
          </w:p>
        </w:tc>
      </w:tr>
    </w:tbl>
    <w:p w14:paraId="6FC308FF" w14:textId="77777777" w:rsidR="00455C6E" w:rsidRDefault="00455C6E" w:rsidP="001A6817">
      <w:pPr>
        <w:pStyle w:val="Titolo2"/>
        <w:spacing w:before="0" w:after="240"/>
        <w:textAlignment w:val="baseline"/>
        <w:rPr>
          <w:rFonts w:ascii="Verdana" w:hAnsi="Verdana"/>
          <w:color w:val="7F7F7F" w:themeColor="text1" w:themeTint="80"/>
          <w:sz w:val="31"/>
          <w:szCs w:val="31"/>
        </w:rPr>
      </w:pPr>
    </w:p>
    <w:sectPr w:rsidR="00455C6E">
      <w:headerReference w:type="default" r:id="rId9"/>
      <w:footerReference w:type="default" r:id="rId10"/>
      <w:headerReference w:type="first" r:id="rId11"/>
      <w:footerReference w:type="first" r:id="rId12"/>
      <w:pgSz w:w="11909" w:h="16834"/>
      <w:pgMar w:top="2112" w:right="1440" w:bottom="1440" w:left="1440" w:header="566" w:footer="176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4ACBE" w14:textId="77777777" w:rsidR="004A38D9" w:rsidRDefault="004A38D9">
      <w:pPr>
        <w:spacing w:line="240" w:lineRule="auto"/>
      </w:pPr>
      <w:r>
        <w:separator/>
      </w:r>
    </w:p>
  </w:endnote>
  <w:endnote w:type="continuationSeparator" w:id="0">
    <w:p w14:paraId="5936FCD9" w14:textId="77777777" w:rsidR="004A38D9" w:rsidRDefault="004A38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DEF0A" w14:textId="21006B95" w:rsidR="00803AE7" w:rsidRDefault="00803AE7">
    <w:pPr>
      <w:spacing w:line="360" w:lineRule="auto"/>
      <w:rPr>
        <w:b/>
        <w:sz w:val="17"/>
        <w:szCs w:val="17"/>
        <w:shd w:val="clear" w:color="auto" w:fill="F1F5FA"/>
      </w:rPr>
    </w:pPr>
  </w:p>
  <w:p w14:paraId="51A84F3D" w14:textId="77777777" w:rsidR="00803AE7" w:rsidRDefault="00803AE7">
    <w:pPr>
      <w:spacing w:line="360" w:lineRule="auto"/>
      <w:jc w:val="cen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7F7E7" w14:textId="77777777" w:rsidR="00803AE7" w:rsidRDefault="00E1205E">
    <w:r>
      <w:rPr>
        <w:noProof/>
      </w:rPr>
      <w:drawing>
        <wp:anchor distT="0" distB="0" distL="0" distR="0" simplePos="0" relativeHeight="251661312" behindDoc="1" locked="0" layoutInCell="1" hidden="0" allowOverlap="1" wp14:anchorId="2E4995FB" wp14:editId="27585E6D">
          <wp:simplePos x="0" y="0"/>
          <wp:positionH relativeFrom="column">
            <wp:posOffset>-704088</wp:posOffset>
          </wp:positionH>
          <wp:positionV relativeFrom="paragraph">
            <wp:posOffset>10252</wp:posOffset>
          </wp:positionV>
          <wp:extent cx="7169150" cy="1143828"/>
          <wp:effectExtent l="0" t="0" r="0" b="0"/>
          <wp:wrapNone/>
          <wp:docPr id="2766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67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9150" cy="11438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88860" w14:textId="77777777" w:rsidR="004A38D9" w:rsidRDefault="004A38D9">
      <w:pPr>
        <w:spacing w:line="240" w:lineRule="auto"/>
      </w:pPr>
      <w:r>
        <w:separator/>
      </w:r>
    </w:p>
  </w:footnote>
  <w:footnote w:type="continuationSeparator" w:id="0">
    <w:p w14:paraId="224D8FC5" w14:textId="77777777" w:rsidR="004A38D9" w:rsidRDefault="004A38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92ABE" w14:textId="7C8F155E" w:rsidR="00803AE7" w:rsidRDefault="00675743">
    <w:pPr>
      <w:jc w:val="center"/>
    </w:pPr>
    <w:r>
      <w:rPr>
        <w:noProof/>
      </w:rPr>
      <w:drawing>
        <wp:anchor distT="0" distB="0" distL="0" distR="0" simplePos="0" relativeHeight="251659264" behindDoc="1" locked="0" layoutInCell="1" hidden="0" allowOverlap="1" wp14:anchorId="33566626" wp14:editId="0C45FC19">
          <wp:simplePos x="0" y="0"/>
          <wp:positionH relativeFrom="column">
            <wp:posOffset>-566269</wp:posOffset>
          </wp:positionH>
          <wp:positionV relativeFrom="paragraph">
            <wp:posOffset>-130810</wp:posOffset>
          </wp:positionV>
          <wp:extent cx="6904306" cy="1096010"/>
          <wp:effectExtent l="0" t="0" r="5080" b="0"/>
          <wp:wrapNone/>
          <wp:docPr id="2766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66" name="image2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4306" cy="1096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3360" behindDoc="0" locked="0" layoutInCell="1" hidden="0" allowOverlap="1" wp14:anchorId="542B17AC" wp14:editId="1845CA9A">
          <wp:simplePos x="0" y="0"/>
          <wp:positionH relativeFrom="column">
            <wp:posOffset>2120900</wp:posOffset>
          </wp:positionH>
          <wp:positionV relativeFrom="paragraph">
            <wp:posOffset>3250438</wp:posOffset>
          </wp:positionV>
          <wp:extent cx="5381625" cy="6838950"/>
          <wp:effectExtent l="0" t="0" r="0" b="0"/>
          <wp:wrapNone/>
          <wp:docPr id="2766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-19602" t="-6491" r="-9659" b="-30786"/>
                  <a:stretch>
                    <a:fillRect/>
                  </a:stretch>
                </pic:blipFill>
                <pic:spPr>
                  <a:xfrm>
                    <a:off x="0" y="0"/>
                    <a:ext cx="5381625" cy="6838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1205E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77356CF" wp14:editId="1833C0F2">
              <wp:simplePos x="0" y="0"/>
              <wp:positionH relativeFrom="page">
                <wp:posOffset>-66671</wp:posOffset>
              </wp:positionH>
              <wp:positionV relativeFrom="page">
                <wp:posOffset>-1140774</wp:posOffset>
              </wp:positionV>
              <wp:extent cx="835399" cy="596237"/>
              <wp:effectExtent l="0" t="0" r="0" b="0"/>
              <wp:wrapNone/>
              <wp:docPr id="27663" name="Rettangolo 27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57407" y="3371826"/>
                        <a:ext cx="577187" cy="81634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45E3A4" w14:textId="77777777" w:rsidR="00803AE7" w:rsidRDefault="00803AE7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7356CF" id="Rettangolo 27663" o:spid="_x0000_s1027" style="position:absolute;left:0;text-align:left;margin-left:-5.25pt;margin-top:-89.8pt;width:65.8pt;height:46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Wce0gEAAIoDAAAOAAAAZHJzL2Uyb0RvYy54bWysU8uO0zAU3SPxD5b3NI+2SSeqO0KMipBG&#13;&#10;UDHDB7iO3VjyC9tt0r/nOgkzhdkhNo7vQ8fnnHuzvR+0Qhfug7SG4GKRY8QNs600J4J/PO8/bDAK&#13;&#10;kZqWKms4wVce8P3u/btt7xpe2s6qlnsEICY0vSO4i9E1WRZYxzUNC+u4gaKwXtMIoT9lrac9oGuV&#13;&#10;lXleZb31rfOW8RAg+zAV8W7EF4Kz+E2IwCNSBAO3OJ5+PI/pzHZb2pw8dZ1kMw36Dyw0lQYefYF6&#13;&#10;oJGis5dvoLRk3gYr4oJZnVkhJOOjBlBT5H+peeqo46MWMCe4F5vC/4NlXy8Hj2RLcFlX1RIjQzWM&#13;&#10;6TuPMLSTVRZNefCpd6GB9id38HMU4JpED8Lr9AU5aCB4na/rVV5jdCV4uayLTVlNPvMhIpYaakhC&#13;&#10;nUHDpqiWq7tUz16BnA/xM7capQvBHsY4uksvjyFOrb9b0rvG7qVSkKeNMn8kADNlssR9YptucTgO&#13;&#10;s4Sjba9gQHBsL+GtRxrigXpYgQKjHtaC4PDzTD3HSH0x4PtdsSrXsEe3gb8NjrcBNayzsG0seoym&#13;&#10;4FMct29i+fEcrZCjosRrIjPThYGPnszLmTbqNh67Xn+h3S8AAAD//wMAUEsDBBQABgAIAAAAIQCD&#13;&#10;fmnS4QAAABEBAAAPAAAAZHJzL2Rvd25yZXYueG1sTE/JboMwEL1X6j9YU6m3xIAakhBM1PXQnFrS&#13;&#10;DzAwxah4TLGT0L/vcGovo1nevCXfT7YXZxx950hBvIxAINWu6ahV8HF8WWxA+KCp0b0jVPCDHvbF&#13;&#10;9VWus8Zd6B3PZWgFk5DPtAITwpBJ6WuDVvulG5D49ulGqwOPYyubUV+Y3PYyiaJUWt0RKxg94KPB&#13;&#10;+qs8WQVvdw6T58Q/lK3dmqk6Hl6/darU7c30tONyvwMRcAp/HzBnYP9QsLHKnajxolewiKMVQ+dm&#13;&#10;vU1BzJAkjkFUvNqs1iCLXP5PUvwCAAD//wMAUEsBAi0AFAAGAAgAAAAhALaDOJL+AAAA4QEAABMA&#13;&#10;AAAAAAAAAAAAAAAAAAAAAFtDb250ZW50X1R5cGVzXS54bWxQSwECLQAUAAYACAAAACEAOP0h/9YA&#13;&#10;AACUAQAACwAAAAAAAAAAAAAAAAAvAQAAX3JlbHMvLnJlbHNQSwECLQAUAAYACAAAACEAMG1nHtIB&#13;&#10;AACKAwAADgAAAAAAAAAAAAAAAAAuAgAAZHJzL2Uyb0RvYy54bWxQSwECLQAUAAYACAAAACEAg35p&#13;&#10;0uEAAAARAQAADwAAAAAAAAAAAAAAAAAsBAAAZHJzL2Rvd25yZXYueG1sUEsFBgAAAAAEAAQA8wAA&#13;&#10;ADoFAAAAAA==&#13;&#10;" filled="f" stroked="f">
              <v:textbox inset="2.53958mm,2.53958mm,2.53958mm,2.53958mm">
                <w:txbxContent>
                  <w:p w14:paraId="1545E3A4" w14:textId="77777777" w:rsidR="00803AE7" w:rsidRDefault="00803AE7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E9A05" w14:textId="77777777" w:rsidR="00803AE7" w:rsidRDefault="00E1205E">
    <w:r>
      <w:rPr>
        <w:noProof/>
      </w:rPr>
      <w:drawing>
        <wp:anchor distT="0" distB="0" distL="0" distR="0" simplePos="0" relativeHeight="251660288" behindDoc="1" locked="0" layoutInCell="1" hidden="0" allowOverlap="1" wp14:anchorId="603B680E" wp14:editId="3CED7EE7">
          <wp:simplePos x="0" y="0"/>
          <wp:positionH relativeFrom="column">
            <wp:posOffset>-539493</wp:posOffset>
          </wp:positionH>
          <wp:positionV relativeFrom="paragraph">
            <wp:posOffset>-121666</wp:posOffset>
          </wp:positionV>
          <wp:extent cx="6746869" cy="1071018"/>
          <wp:effectExtent l="0" t="0" r="0" b="0"/>
          <wp:wrapNone/>
          <wp:docPr id="2766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65" name="image2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6869" cy="10710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8F3D7C"/>
    <w:multiLevelType w:val="multilevel"/>
    <w:tmpl w:val="0206F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FA57CBD"/>
    <w:multiLevelType w:val="multilevel"/>
    <w:tmpl w:val="825C6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01067CB"/>
    <w:multiLevelType w:val="multilevel"/>
    <w:tmpl w:val="339E9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AE7"/>
    <w:rsid w:val="000932C8"/>
    <w:rsid w:val="001A6817"/>
    <w:rsid w:val="00253431"/>
    <w:rsid w:val="002A4F39"/>
    <w:rsid w:val="003362AE"/>
    <w:rsid w:val="00373FB4"/>
    <w:rsid w:val="00442286"/>
    <w:rsid w:val="00455C6E"/>
    <w:rsid w:val="004A38D9"/>
    <w:rsid w:val="005113CC"/>
    <w:rsid w:val="00581822"/>
    <w:rsid w:val="00640302"/>
    <w:rsid w:val="00662444"/>
    <w:rsid w:val="00671C6D"/>
    <w:rsid w:val="00675743"/>
    <w:rsid w:val="006C06A1"/>
    <w:rsid w:val="006F475E"/>
    <w:rsid w:val="00701874"/>
    <w:rsid w:val="00743BEB"/>
    <w:rsid w:val="007A06E0"/>
    <w:rsid w:val="007D015B"/>
    <w:rsid w:val="00803AE7"/>
    <w:rsid w:val="00845F7C"/>
    <w:rsid w:val="008C7B78"/>
    <w:rsid w:val="009360EC"/>
    <w:rsid w:val="00937C10"/>
    <w:rsid w:val="0097126A"/>
    <w:rsid w:val="009943DC"/>
    <w:rsid w:val="00AD6716"/>
    <w:rsid w:val="00C66896"/>
    <w:rsid w:val="00CD002B"/>
    <w:rsid w:val="00E1205E"/>
    <w:rsid w:val="00E16EDB"/>
    <w:rsid w:val="00E34FBE"/>
    <w:rsid w:val="00E802B8"/>
    <w:rsid w:val="00EC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9A124"/>
  <w15:docId w15:val="{9FBFF009-6486-7B4C-B336-D294C05C3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912BF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2BFD"/>
  </w:style>
  <w:style w:type="paragraph" w:styleId="Pidipagina">
    <w:name w:val="footer"/>
    <w:basedOn w:val="Normale"/>
    <w:link w:val="PidipaginaCarattere"/>
    <w:uiPriority w:val="99"/>
    <w:unhideWhenUsed/>
    <w:rsid w:val="00912BF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2BFD"/>
  </w:style>
  <w:style w:type="paragraph" w:styleId="NormaleWeb">
    <w:name w:val="Normal (Web)"/>
    <w:basedOn w:val="Normale"/>
    <w:uiPriority w:val="99"/>
    <w:semiHidden/>
    <w:unhideWhenUsed/>
    <w:rsid w:val="00912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2778FE"/>
    <w:rPr>
      <w:color w:val="0000FF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1A6817"/>
  </w:style>
  <w:style w:type="character" w:styleId="Enfasicorsivo">
    <w:name w:val="Emphasis"/>
    <w:basedOn w:val="Carpredefinitoparagrafo"/>
    <w:uiPriority w:val="20"/>
    <w:qFormat/>
    <w:rsid w:val="001A6817"/>
    <w:rPr>
      <w:i/>
      <w:iCs/>
    </w:rPr>
  </w:style>
  <w:style w:type="character" w:customStyle="1" w:styleId="icon">
    <w:name w:val="icon"/>
    <w:basedOn w:val="Carpredefinitoparagrafo"/>
    <w:rsid w:val="001A6817"/>
  </w:style>
  <w:style w:type="paragraph" w:styleId="Paragrafoelenco">
    <w:name w:val="List Paragraph"/>
    <w:basedOn w:val="Normale"/>
    <w:uiPriority w:val="34"/>
    <w:qFormat/>
    <w:rsid w:val="00E80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47536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7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61047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29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4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fbrqmW+9cQ0aOMJ3zBhbmkZziA==">AMUW2mUOzyL3k6z2WScK9+NLmDmGUIqu+6YCCCTr6sZ6W4Z/tQ437p8uJHSINi4arac62m6R+yuOFRig1MmSwdiT4c9ZXxhFBYYwZUChQBTMWEjNPIEdFTI=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fedealessandrini@virgilio.it</cp:lastModifiedBy>
  <cp:revision>19</cp:revision>
  <dcterms:created xsi:type="dcterms:W3CDTF">2020-10-28T16:36:00Z</dcterms:created>
  <dcterms:modified xsi:type="dcterms:W3CDTF">2022-04-02T10:38:00Z</dcterms:modified>
</cp:coreProperties>
</file>